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01" w:rsidRDefault="00AD57CF" w:rsidP="00875B01">
      <w:pPr>
        <w:spacing w:line="275" w:lineRule="exact"/>
        <w:ind w:left="2102" w:right="94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t>Encroa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hments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—</w:t>
      </w:r>
      <w:r>
        <w:rPr>
          <w:rFonts w:ascii="CIDFont+F1" w:hAnsi="CIDFont+F1" w:cs="CIDFont+F1"/>
          <w:color w:val="393939"/>
          <w:sz w:val="23"/>
          <w:szCs w:val="23"/>
        </w:rPr>
        <w:t xml:space="preserve"> Boundaries and Easements — Land Under De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elopment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F7A70" w:rsidRDefault="00AD57CF" w:rsidP="00875B01">
      <w:pPr>
        <w:spacing w:line="275" w:lineRule="exact"/>
        <w:ind w:left="2102" w:right="949"/>
        <w:jc w:val="right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NM FORM 76.3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F7A70" w:rsidRDefault="00AD57C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145669</wp:posOffset>
                </wp:positionV>
                <wp:extent cx="5945124" cy="1524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0320">
                              <a:moveTo>
                                <a:pt x="0" y="20320"/>
                              </a:moveTo>
                              <a:lnTo>
                                <a:pt x="7926833" y="20320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0320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50AB3" id="Freeform 101" o:spid="_x0000_s1026" style="position:absolute;margin-left:71.9pt;margin-top:11.45pt;width:468.1pt;height:1.2pt;flip:y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6833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" path="m,20320r7926833,l7926833,,,,,20320xm,20320e" fillcolor="#393939" stroked="f">
                <v:path arrowok="t"/>
                <w10:wrap anchorx="page"/>
              </v:shape>
            </w:pict>
          </mc:Fallback>
        </mc:AlternateContent>
      </w:r>
    </w:p>
    <w:p w:rsidR="009F7A70" w:rsidRDefault="009F7A70">
      <w:pPr>
        <w:spacing w:after="19"/>
        <w:rPr>
          <w:rFonts w:ascii="Times New Roman" w:hAnsi="Times New Roman"/>
          <w:color w:val="000000" w:themeColor="text1"/>
          <w:sz w:val="24"/>
          <w:szCs w:val="24"/>
        </w:rPr>
      </w:pPr>
    </w:p>
    <w:p w:rsidR="009F7A70" w:rsidRPr="00AE7D10" w:rsidRDefault="00AD57CF">
      <w:pPr>
        <w:spacing w:line="275" w:lineRule="exact"/>
        <w:ind w:left="3259" w:right="977" w:hanging="2169"/>
        <w:rPr>
          <w:rFonts w:ascii="Times New Roman" w:hAnsi="Times New Roman" w:cs="Times New Roman"/>
          <w:b/>
          <w:color w:val="010302"/>
        </w:rPr>
      </w:pPr>
      <w:r w:rsidRPr="00AE7D10">
        <w:rPr>
          <w:rFonts w:ascii="CIDFont+F2" w:hAnsi="CIDFont+F2" w:cs="CIDFont+F2"/>
          <w:b/>
          <w:color w:val="393939"/>
          <w:sz w:val="23"/>
          <w:szCs w:val="23"/>
        </w:rPr>
        <w:t>NM FORM 76.3:  EN</w:t>
      </w:r>
      <w:r w:rsidRPr="00AE7D10">
        <w:rPr>
          <w:rFonts w:ascii="CIDFont+F2" w:hAnsi="CIDFont+F2" w:cs="CIDFont+F2"/>
          <w:b/>
          <w:color w:val="393939"/>
          <w:spacing w:val="-3"/>
          <w:sz w:val="23"/>
          <w:szCs w:val="23"/>
        </w:rPr>
        <w:t>C</w:t>
      </w:r>
      <w:r w:rsidRPr="00AE7D10">
        <w:rPr>
          <w:rFonts w:ascii="CIDFont+F2" w:hAnsi="CIDFont+F2" w:cs="CIDFont+F2"/>
          <w:b/>
          <w:color w:val="393939"/>
          <w:sz w:val="23"/>
          <w:szCs w:val="23"/>
        </w:rPr>
        <w:t>ROACHMENTS—BOUNDARIES</w:t>
      </w:r>
      <w:r w:rsidRPr="00AE7D10">
        <w:rPr>
          <w:rFonts w:ascii="CIDFont+F2" w:hAnsi="CIDFont+F2" w:cs="CIDFont+F2"/>
          <w:b/>
          <w:color w:val="393939"/>
          <w:spacing w:val="-9"/>
          <w:sz w:val="23"/>
          <w:szCs w:val="23"/>
        </w:rPr>
        <w:t xml:space="preserve"> </w:t>
      </w:r>
      <w:r w:rsidR="00875B01" w:rsidRPr="00AE7D10">
        <w:rPr>
          <w:rFonts w:ascii="CIDFont+F2" w:hAnsi="CIDFont+F2" w:cs="CIDFont+F2"/>
          <w:b/>
          <w:color w:val="393939"/>
          <w:sz w:val="23"/>
          <w:szCs w:val="23"/>
        </w:rPr>
        <w:t xml:space="preserve">AND EASEMENTS—LAND </w:t>
      </w:r>
      <w:r w:rsidRPr="00AE7D10">
        <w:rPr>
          <w:rFonts w:ascii="CIDFont+F2" w:hAnsi="CIDFont+F2" w:cs="CIDFont+F2"/>
          <w:b/>
          <w:color w:val="393939"/>
          <w:sz w:val="23"/>
          <w:szCs w:val="23"/>
        </w:rPr>
        <w:t xml:space="preserve">UNDER DEVELOPMENT ENDORSEMENT  </w:t>
      </w:r>
    </w:p>
    <w:p w:rsidR="009F7A70" w:rsidRPr="00AE7D10" w:rsidRDefault="00AD57CF">
      <w:pPr>
        <w:spacing w:before="214" w:line="275" w:lineRule="exact"/>
        <w:ind w:left="5045" w:right="977" w:hanging="1420"/>
        <w:rPr>
          <w:rFonts w:ascii="Times New Roman" w:hAnsi="Times New Roman" w:cs="Times New Roman"/>
          <w:b/>
          <w:color w:val="010302"/>
        </w:rPr>
      </w:pPr>
      <w:r w:rsidRPr="00AE7D10">
        <w:rPr>
          <w:rFonts w:ascii="CIDFont+F2" w:hAnsi="CIDFont+F2" w:cs="CIDFont+F2"/>
          <w:b/>
          <w:color w:val="393939"/>
          <w:sz w:val="23"/>
          <w:szCs w:val="23"/>
        </w:rPr>
        <w:t xml:space="preserve">Attached to Policy </w:t>
      </w:r>
      <w:r w:rsidRPr="00AE7D10">
        <w:rPr>
          <w:rFonts w:ascii="CIDFont+F2" w:hAnsi="CIDFont+F2" w:cs="CIDFont+F2"/>
          <w:b/>
          <w:color w:val="393939"/>
          <w:spacing w:val="-3"/>
          <w:sz w:val="23"/>
          <w:szCs w:val="23"/>
        </w:rPr>
        <w:t>N</w:t>
      </w:r>
      <w:r w:rsidRPr="00AE7D10">
        <w:rPr>
          <w:rFonts w:ascii="CIDFont+F2" w:hAnsi="CIDFont+F2" w:cs="CIDFont+F2"/>
          <w:b/>
          <w:color w:val="393939"/>
          <w:sz w:val="23"/>
          <w:szCs w:val="23"/>
        </w:rPr>
        <w:t>o. __________</w:t>
      </w:r>
      <w:r w:rsidRPr="00AE7D1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E7D10">
        <w:rPr>
          <w:b/>
        </w:rPr>
        <w:br w:type="textWrapping" w:clear="all"/>
      </w:r>
      <w:r w:rsidRPr="00AE7D10">
        <w:rPr>
          <w:rFonts w:ascii="CIDFont+F2" w:hAnsi="CIDFont+F2" w:cs="CIDFont+F2"/>
          <w:b/>
          <w:color w:val="393939"/>
          <w:sz w:val="23"/>
          <w:szCs w:val="23"/>
        </w:rPr>
        <w:t xml:space="preserve">Issued </w:t>
      </w:r>
      <w:r w:rsidRPr="00AE7D10">
        <w:rPr>
          <w:rFonts w:ascii="CIDFont+F2" w:hAnsi="CIDFont+F2" w:cs="CIDFont+F2"/>
          <w:b/>
          <w:color w:val="393939"/>
          <w:spacing w:val="-3"/>
          <w:sz w:val="23"/>
          <w:szCs w:val="23"/>
        </w:rPr>
        <w:t>b</w:t>
      </w:r>
      <w:r w:rsidRPr="00AE7D10">
        <w:rPr>
          <w:rFonts w:ascii="CIDFont+F2" w:hAnsi="CIDFont+F2" w:cs="CIDFont+F2"/>
          <w:b/>
          <w:color w:val="393939"/>
          <w:sz w:val="23"/>
          <w:szCs w:val="23"/>
        </w:rPr>
        <w:t xml:space="preserve">y  </w:t>
      </w:r>
    </w:p>
    <w:p w:rsidR="009F7A70" w:rsidRPr="00AE7D10" w:rsidRDefault="00875B01">
      <w:pPr>
        <w:spacing w:line="267" w:lineRule="exact"/>
        <w:ind w:left="3427"/>
        <w:rPr>
          <w:rFonts w:ascii="Times New Roman" w:hAnsi="Times New Roman" w:cs="Times New Roman"/>
          <w:b/>
          <w:color w:val="010302"/>
        </w:rPr>
      </w:pPr>
      <w:r w:rsidRPr="00AE7D10">
        <w:rPr>
          <w:rFonts w:ascii="CIDFont+F2" w:hAnsi="CIDFont+F2" w:cs="CIDFont+F2"/>
          <w:b/>
          <w:color w:val="393939"/>
          <w:sz w:val="23"/>
          <w:szCs w:val="23"/>
        </w:rPr>
        <w:t>WFG NATIONAL</w:t>
      </w:r>
      <w:r w:rsidR="00AD57CF" w:rsidRPr="00AE7D10">
        <w:rPr>
          <w:rFonts w:ascii="CIDFont+F2" w:hAnsi="CIDFont+F2" w:cs="CIDFont+F2"/>
          <w:b/>
          <w:color w:val="393939"/>
          <w:sz w:val="23"/>
          <w:szCs w:val="23"/>
        </w:rPr>
        <w:t xml:space="preserve"> TITLE INSURANCE COM</w:t>
      </w:r>
      <w:r w:rsidR="00AD57CF" w:rsidRPr="00AE7D10">
        <w:rPr>
          <w:rFonts w:ascii="CIDFont+F2" w:hAnsi="CIDFont+F2" w:cs="CIDFont+F2"/>
          <w:b/>
          <w:color w:val="393939"/>
          <w:spacing w:val="-19"/>
          <w:sz w:val="23"/>
          <w:szCs w:val="23"/>
        </w:rPr>
        <w:t>P</w:t>
      </w:r>
      <w:r w:rsidR="00AD57CF" w:rsidRPr="00AE7D10">
        <w:rPr>
          <w:rFonts w:ascii="CIDFont+F2" w:hAnsi="CIDFont+F2" w:cs="CIDFont+F2"/>
          <w:b/>
          <w:color w:val="393939"/>
          <w:sz w:val="23"/>
          <w:szCs w:val="23"/>
        </w:rPr>
        <w:t xml:space="preserve">ANY  </w:t>
      </w:r>
    </w:p>
    <w:p w:rsidR="009F7A70" w:rsidRDefault="009F7A70">
      <w:pPr>
        <w:spacing w:after="169"/>
        <w:rPr>
          <w:rFonts w:ascii="Times New Roman" w:hAnsi="Times New Roman"/>
          <w:color w:val="000000" w:themeColor="text1"/>
          <w:sz w:val="24"/>
          <w:szCs w:val="24"/>
        </w:rPr>
      </w:pPr>
    </w:p>
    <w:p w:rsidR="009F7A70" w:rsidRDefault="00AD57CF">
      <w:pPr>
        <w:spacing w:line="319" w:lineRule="exact"/>
        <w:ind w:left="1638" w:right="811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1.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The insu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ance provided by this endorsement i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s subject to the exceptions in </w:t>
      </w:r>
      <w:r>
        <w:rPr>
          <w:rFonts w:ascii="CIDFont+F1" w:hAnsi="CIDFont+F1" w:cs="CIDFont+F1"/>
          <w:color w:val="393939"/>
          <w:sz w:val="23"/>
          <w:szCs w:val="23"/>
        </w:rPr>
        <w:t>Section 4 of this endo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sement; and the Exclusions from Cove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age, the </w:t>
      </w:r>
      <w:r>
        <w:rPr>
          <w:rFonts w:ascii="CIDFont+F1" w:hAnsi="CIDFont+F1" w:cs="CIDFont+F1"/>
          <w:color w:val="393939"/>
          <w:sz w:val="23"/>
          <w:szCs w:val="23"/>
        </w:rPr>
        <w:t>Exceptions from Co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 xml:space="preserve">erage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ontained in Schedule B, and 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ondit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ons in the </w:t>
      </w:r>
      <w:r>
        <w:rPr>
          <w:rFonts w:ascii="CIDFont+F1" w:hAnsi="CIDFont+F1" w:cs="CIDFont+F1"/>
          <w:color w:val="393939"/>
          <w:sz w:val="23"/>
          <w:szCs w:val="23"/>
        </w:rPr>
        <w:t>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</w:p>
    <w:p w:rsidR="009F7A70" w:rsidRDefault="00AD57CF">
      <w:pPr>
        <w:spacing w:before="140" w:line="267" w:lineRule="exact"/>
        <w:ind w:left="127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2.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For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purpo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es of this endorsement only:   </w:t>
      </w:r>
    </w:p>
    <w:p w:rsidR="009F7A70" w:rsidRDefault="00AD57CF" w:rsidP="00875B01">
      <w:pPr>
        <w:tabs>
          <w:tab w:val="left" w:pos="3077"/>
        </w:tabs>
        <w:spacing w:before="140" w:line="267" w:lineRule="exact"/>
        <w:ind w:left="2358" w:hanging="36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(a)  </w:t>
      </w:r>
      <w:r>
        <w:rPr>
          <w:rFonts w:ascii="CIDFont+F1" w:hAnsi="CIDFont+F1" w:cs="CIDFont+F1"/>
          <w:color w:val="393939"/>
          <w:sz w:val="23"/>
          <w:szCs w:val="23"/>
        </w:rPr>
        <w:tab/>
        <w:t>“Improvement” means a building, st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ucture, o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 paved area, </w:t>
      </w:r>
      <w:r>
        <w:rPr>
          <w:rFonts w:ascii="CIDFont+F1" w:hAnsi="CIDFont+F1" w:cs="CIDFont+F1"/>
          <w:color w:val="393939"/>
          <w:sz w:val="23"/>
          <w:szCs w:val="23"/>
        </w:rPr>
        <w:t xml:space="preserve">including any 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oad, wa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kwa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parking area, drivewa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, or curb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ocated on </w:t>
      </w:r>
      <w:r>
        <w:rPr>
          <w:rFonts w:ascii="CIDFont+F1" w:hAnsi="CIDFont+F1" w:cs="CIDFont+F1"/>
          <w:color w:val="393939"/>
          <w:sz w:val="23"/>
          <w:szCs w:val="23"/>
        </w:rPr>
        <w:t xml:space="preserve">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urface of the Land or the surfa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 of ad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joining land at Date of Policy </w:t>
      </w:r>
      <w:r>
        <w:rPr>
          <w:rFonts w:ascii="CIDFont+F1" w:hAnsi="CIDFont+F1" w:cs="CIDFont+F1"/>
          <w:color w:val="393939"/>
          <w:sz w:val="23"/>
          <w:szCs w:val="23"/>
        </w:rPr>
        <w:t xml:space="preserve">that by law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onstitutes real propert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</w:p>
    <w:p w:rsidR="009F7A70" w:rsidRDefault="00AD57CF" w:rsidP="00875B01">
      <w:pPr>
        <w:tabs>
          <w:tab w:val="left" w:pos="3078"/>
        </w:tabs>
        <w:spacing w:before="96" w:line="319" w:lineRule="exact"/>
        <w:ind w:left="2358" w:right="811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(b)  </w:t>
      </w:r>
      <w:r>
        <w:rPr>
          <w:rFonts w:ascii="CIDFont+F1" w:hAnsi="CIDFont+F1" w:cs="CIDFont+F1"/>
          <w:color w:val="393939"/>
          <w:sz w:val="23"/>
          <w:szCs w:val="23"/>
        </w:rPr>
        <w:tab/>
        <w:t>“Future Impro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 xml:space="preserve">ement” means any of the following to be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onstru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ted </w:t>
      </w:r>
      <w:r>
        <w:rPr>
          <w:rFonts w:ascii="CIDFont+F1" w:hAnsi="CIDFont+F1" w:cs="CIDFont+F1"/>
          <w:color w:val="393939"/>
          <w:sz w:val="23"/>
          <w:szCs w:val="23"/>
        </w:rPr>
        <w:t>on the Land after Date of Policy in the lo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cations according to the Plans </w:t>
      </w:r>
      <w:r>
        <w:rPr>
          <w:rFonts w:ascii="CIDFont+F1" w:hAnsi="CIDFont+F1" w:cs="CIDFont+F1"/>
          <w:color w:val="393939"/>
          <w:sz w:val="23"/>
          <w:szCs w:val="23"/>
        </w:rPr>
        <w:t xml:space="preserve">and that by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 xml:space="preserve">aw constitutes real property:   </w:t>
      </w:r>
    </w:p>
    <w:p w:rsidR="009F7A70" w:rsidRDefault="00AD57CF">
      <w:pPr>
        <w:tabs>
          <w:tab w:val="left" w:pos="3077"/>
        </w:tabs>
        <w:spacing w:before="140" w:line="267" w:lineRule="exact"/>
        <w:ind w:left="235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(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i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 xml:space="preserve">) </w:t>
      </w:r>
      <w:r>
        <w:rPr>
          <w:rFonts w:ascii="CIDFont+F1" w:hAnsi="CIDFont+F1" w:cs="CIDFont+F1"/>
          <w:color w:val="393939"/>
          <w:sz w:val="23"/>
          <w:szCs w:val="23"/>
        </w:rPr>
        <w:tab/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a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building;   </w:t>
      </w:r>
    </w:p>
    <w:p w:rsidR="009F7A70" w:rsidRDefault="00AD57CF">
      <w:pPr>
        <w:tabs>
          <w:tab w:val="left" w:pos="3077"/>
        </w:tabs>
        <w:spacing w:before="140" w:line="267" w:lineRule="exact"/>
        <w:ind w:left="235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(ii) </w:t>
      </w:r>
      <w:r>
        <w:rPr>
          <w:rFonts w:ascii="CIDFont+F1" w:hAnsi="CIDFont+F1" w:cs="CIDFont+F1"/>
          <w:color w:val="393939"/>
          <w:sz w:val="23"/>
          <w:szCs w:val="23"/>
        </w:rPr>
        <w:tab/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a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structu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e; o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  </w:t>
      </w:r>
    </w:p>
    <w:p w:rsidR="009F7A70" w:rsidRDefault="00AD57CF">
      <w:pPr>
        <w:tabs>
          <w:tab w:val="left" w:pos="3077"/>
        </w:tabs>
        <w:spacing w:before="96" w:line="319" w:lineRule="exact"/>
        <w:ind w:left="2358" w:right="811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(iii) </w:t>
      </w:r>
      <w:r>
        <w:rPr>
          <w:rFonts w:ascii="CIDFont+F1" w:hAnsi="CIDFont+F1" w:cs="CIDFont+F1"/>
          <w:color w:val="393939"/>
          <w:sz w:val="23"/>
          <w:szCs w:val="23"/>
        </w:rPr>
        <w:tab/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a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pa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ed area, including 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 road, walkwa</w:t>
      </w:r>
      <w:r>
        <w:rPr>
          <w:rFonts w:ascii="CIDFont+F1" w:hAnsi="CIDFont+F1" w:cs="CIDFont+F1"/>
          <w:color w:val="393939"/>
          <w:spacing w:val="-20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parking area, drivewa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,  or curb.  </w:t>
      </w:r>
    </w:p>
    <w:p w:rsidR="009F7A70" w:rsidRDefault="00AD57CF" w:rsidP="00875B01">
      <w:pPr>
        <w:spacing w:before="96" w:line="319" w:lineRule="exact"/>
        <w:ind w:left="2358" w:right="811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(c) </w:t>
      </w:r>
      <w:r>
        <w:rPr>
          <w:rFonts w:ascii="CIDFont+F1" w:hAnsi="CIDFont+F1" w:cs="CIDFont+F1"/>
          <w:color w:val="393939"/>
          <w:spacing w:val="-53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“Plans” mean the sur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site and elevation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 plans, or other depictions or </w:t>
      </w:r>
      <w:r>
        <w:rPr>
          <w:rFonts w:ascii="CIDFont+F1" w:hAnsi="CIDFont+F1" w:cs="CIDFont+F1"/>
          <w:color w:val="393939"/>
          <w:sz w:val="23"/>
          <w:szCs w:val="23"/>
        </w:rPr>
        <w:t xml:space="preserve">drawings </w:t>
      </w:r>
      <w:r w:rsidR="00B033C6">
        <w:rPr>
          <w:rFonts w:ascii="CIDFont+F1" w:hAnsi="CIDFont+F1" w:cs="CIDFont+F1"/>
          <w:color w:val="393939"/>
          <w:sz w:val="23"/>
          <w:szCs w:val="23"/>
        </w:rPr>
        <w:t xml:space="preserve">prepared by </w:t>
      </w:r>
      <w:r w:rsidR="00B033C6" w:rsidRPr="00B033C6">
        <w:rPr>
          <w:rFonts w:ascii="CIDFont+F1" w:hAnsi="CIDFont+F1" w:cs="CIDFont+F1"/>
          <w:color w:val="393939"/>
          <w:sz w:val="23"/>
          <w:szCs w:val="23"/>
          <w:u w:val="single"/>
        </w:rPr>
        <w:t>(</w:t>
      </w:r>
      <w:r w:rsidR="00B033C6" w:rsidRPr="00B033C6">
        <w:rPr>
          <w:rFonts w:ascii="CIDFont+F1" w:hAnsi="CIDFont+F1" w:cs="CIDFont+F1"/>
          <w:i/>
          <w:color w:val="393939"/>
          <w:sz w:val="23"/>
          <w:szCs w:val="23"/>
          <w:u w:val="single"/>
        </w:rPr>
        <w:t>insert name of architect or enginee</w:t>
      </w:r>
      <w:r w:rsidR="00B033C6" w:rsidRPr="00B033C6">
        <w:rPr>
          <w:rFonts w:ascii="CIDFont+F1" w:hAnsi="CIDFont+F1" w:cs="CIDFont+F1"/>
          <w:i/>
          <w:color w:val="393939"/>
          <w:sz w:val="23"/>
          <w:szCs w:val="23"/>
        </w:rPr>
        <w:t>r</w:t>
      </w:r>
      <w:r w:rsidR="00B033C6">
        <w:rPr>
          <w:rFonts w:ascii="CIDFont+F1" w:hAnsi="CIDFont+F1" w:cs="CIDFont+F1"/>
          <w:color w:val="393939"/>
          <w:sz w:val="23"/>
          <w:szCs w:val="23"/>
        </w:rPr>
        <w:t xml:space="preserve">) dated </w:t>
      </w:r>
      <w:r w:rsidR="00B033C6" w:rsidRPr="00B033C6">
        <w:rPr>
          <w:rFonts w:ascii="CIDFont+F1" w:hAnsi="CIDFont+F1" w:cs="CIDFont+F1"/>
          <w:color w:val="393939"/>
          <w:sz w:val="23"/>
          <w:szCs w:val="23"/>
          <w:u w:val="single"/>
        </w:rPr>
        <w:t>(</w:t>
      </w:r>
      <w:r w:rsidR="00B033C6" w:rsidRPr="00B033C6">
        <w:rPr>
          <w:rFonts w:ascii="CIDFont+F1" w:hAnsi="CIDFont+F1" w:cs="CIDFont+F1"/>
          <w:i/>
          <w:color w:val="393939"/>
          <w:sz w:val="23"/>
          <w:szCs w:val="23"/>
          <w:u w:val="single"/>
        </w:rPr>
        <w:t>insert date prepared</w:t>
      </w:r>
      <w:r w:rsidR="00B033C6" w:rsidRPr="00B033C6">
        <w:rPr>
          <w:rFonts w:ascii="CIDFont+F1" w:hAnsi="CIDFont+F1" w:cs="CIDFont+F1"/>
          <w:color w:val="393939"/>
          <w:sz w:val="23"/>
          <w:szCs w:val="23"/>
          <w:u w:val="single"/>
        </w:rPr>
        <w:t>),</w:t>
      </w:r>
      <w:r w:rsidR="00B033C6">
        <w:rPr>
          <w:rFonts w:ascii="CIDFont+F1" w:hAnsi="CIDFont+F1" w:cs="CIDFont+F1"/>
          <w:color w:val="393939"/>
          <w:sz w:val="23"/>
          <w:szCs w:val="23"/>
        </w:rPr>
        <w:t xml:space="preserve"> last revised </w:t>
      </w:r>
      <w:r w:rsidR="00B033C6" w:rsidRPr="00B033C6">
        <w:rPr>
          <w:rFonts w:ascii="CIDFont+F1" w:hAnsi="CIDFont+F1" w:cs="CIDFont+F1"/>
          <w:color w:val="393939"/>
          <w:sz w:val="23"/>
          <w:szCs w:val="23"/>
          <w:u w:val="single"/>
        </w:rPr>
        <w:t>(</w:t>
      </w:r>
      <w:r w:rsidR="00B033C6" w:rsidRPr="00B033C6">
        <w:rPr>
          <w:rFonts w:ascii="CIDFont+F1" w:hAnsi="CIDFont+F1" w:cs="CIDFont+F1"/>
          <w:i/>
          <w:color w:val="393939"/>
          <w:sz w:val="23"/>
          <w:szCs w:val="23"/>
          <w:u w:val="single"/>
        </w:rPr>
        <w:t>insert date last revised</w:t>
      </w:r>
      <w:r w:rsidR="00B033C6" w:rsidRPr="00B033C6">
        <w:rPr>
          <w:rFonts w:ascii="CIDFont+F1" w:hAnsi="CIDFont+F1" w:cs="CIDFont+F1"/>
          <w:color w:val="393939"/>
          <w:sz w:val="23"/>
          <w:szCs w:val="23"/>
          <w:u w:val="single"/>
        </w:rPr>
        <w:t>),</w:t>
      </w:r>
      <w:r w:rsidR="00B033C6">
        <w:rPr>
          <w:rFonts w:ascii="CIDFont+F1" w:hAnsi="CIDFont+F1" w:cs="CIDFont+F1"/>
          <w:color w:val="393939"/>
          <w:sz w:val="23"/>
          <w:szCs w:val="23"/>
        </w:rPr>
        <w:t xml:space="preserve"> designated as </w:t>
      </w:r>
      <w:r w:rsidR="00B033C6" w:rsidRPr="00B033C6">
        <w:rPr>
          <w:rFonts w:ascii="CIDFont+F1" w:hAnsi="CIDFont+F1" w:cs="CIDFont+F1"/>
          <w:color w:val="393939"/>
          <w:sz w:val="23"/>
          <w:szCs w:val="23"/>
          <w:u w:val="single"/>
        </w:rPr>
        <w:t>(</w:t>
      </w:r>
      <w:r w:rsidR="00B033C6" w:rsidRPr="00B033C6">
        <w:rPr>
          <w:rFonts w:ascii="CIDFont+F1" w:hAnsi="CIDFont+F1" w:cs="CIDFont+F1"/>
          <w:i/>
          <w:color w:val="393939"/>
          <w:sz w:val="23"/>
          <w:szCs w:val="23"/>
          <w:u w:val="single"/>
        </w:rPr>
        <w:t xml:space="preserve">insert name </w:t>
      </w:r>
      <w:r w:rsidRPr="00B033C6">
        <w:rPr>
          <w:rFonts w:ascii="CIDFont+F3" w:hAnsi="CIDFont+F3" w:cs="CIDFont+F3"/>
          <w:i/>
          <w:color w:val="393939"/>
          <w:sz w:val="23"/>
          <w:szCs w:val="23"/>
          <w:u w:val="single"/>
        </w:rPr>
        <w:t>of proje</w:t>
      </w:r>
      <w:r w:rsidRPr="00B033C6">
        <w:rPr>
          <w:rFonts w:ascii="CIDFont+F3" w:hAnsi="CIDFont+F3" w:cs="CIDFont+F3"/>
          <w:i/>
          <w:color w:val="393939"/>
          <w:spacing w:val="-3"/>
          <w:sz w:val="23"/>
          <w:szCs w:val="23"/>
          <w:u w:val="single"/>
        </w:rPr>
        <w:t>c</w:t>
      </w:r>
      <w:r w:rsidRPr="00B033C6">
        <w:rPr>
          <w:rFonts w:ascii="CIDFont+F3" w:hAnsi="CIDFont+F3" w:cs="CIDFont+F3"/>
          <w:i/>
          <w:color w:val="393939"/>
          <w:sz w:val="23"/>
          <w:szCs w:val="23"/>
          <w:u w:val="single"/>
        </w:rPr>
        <w:t>t or project</w:t>
      </w:r>
      <w:r>
        <w:rPr>
          <w:rFonts w:ascii="CIDFont+F3" w:hAnsi="CIDFont+F3" w:cs="CIDFont+F3"/>
          <w:color w:val="393939"/>
          <w:sz w:val="23"/>
          <w:szCs w:val="23"/>
        </w:rPr>
        <w:t xml:space="preserve"> </w:t>
      </w:r>
      <w:r w:rsidRPr="00B033C6">
        <w:rPr>
          <w:rFonts w:ascii="CIDFont+F3" w:hAnsi="CIDFont+F3" w:cs="CIDFont+F3"/>
          <w:i/>
          <w:color w:val="393939"/>
          <w:sz w:val="23"/>
          <w:szCs w:val="23"/>
          <w:u w:val="single"/>
        </w:rPr>
        <w:t>number</w:t>
      </w:r>
      <w:r w:rsidRPr="00B033C6">
        <w:rPr>
          <w:rFonts w:ascii="CIDFont+F1" w:hAnsi="CIDFont+F1" w:cs="CIDFont+F1"/>
          <w:color w:val="393939"/>
          <w:sz w:val="23"/>
          <w:szCs w:val="23"/>
          <w:u w:val="single"/>
        </w:rPr>
        <w:t>)</w:t>
      </w:r>
      <w:r>
        <w:rPr>
          <w:rFonts w:ascii="CIDFont+F1" w:hAnsi="CIDFont+F1" w:cs="CIDFont+F1"/>
          <w:color w:val="393939"/>
          <w:sz w:val="23"/>
          <w:szCs w:val="23"/>
        </w:rPr>
        <w:t xml:space="preserve"> consist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ng of </w:t>
      </w:r>
      <w:r w:rsidRPr="00B033C6">
        <w:rPr>
          <w:rFonts w:ascii="CIDFont+F1" w:hAnsi="CIDFont+F1" w:cs="CIDFont+F1"/>
          <w:color w:val="393939"/>
          <w:sz w:val="23"/>
          <w:szCs w:val="23"/>
          <w:u w:val="single"/>
        </w:rPr>
        <w:t>(</w:t>
      </w:r>
      <w:r w:rsidRPr="00B033C6">
        <w:rPr>
          <w:rFonts w:ascii="CIDFont+F3" w:hAnsi="CIDFont+F3" w:cs="CIDFont+F3"/>
          <w:i/>
          <w:color w:val="393939"/>
          <w:sz w:val="23"/>
          <w:szCs w:val="23"/>
          <w:u w:val="single"/>
        </w:rPr>
        <w:t xml:space="preserve">insert number of </w:t>
      </w:r>
      <w:r w:rsidRPr="00B033C6">
        <w:rPr>
          <w:rFonts w:ascii="CIDFont+F3" w:hAnsi="CIDFont+F3" w:cs="CIDFont+F3"/>
          <w:i/>
          <w:color w:val="393939"/>
          <w:spacing w:val="-3"/>
          <w:sz w:val="23"/>
          <w:szCs w:val="23"/>
          <w:u w:val="single"/>
        </w:rPr>
        <w:t>s</w:t>
      </w:r>
      <w:r w:rsidRPr="00B033C6">
        <w:rPr>
          <w:rFonts w:ascii="CIDFont+F3" w:hAnsi="CIDFont+F3" w:cs="CIDFont+F3"/>
          <w:i/>
          <w:color w:val="393939"/>
          <w:sz w:val="23"/>
          <w:szCs w:val="23"/>
          <w:u w:val="single"/>
        </w:rPr>
        <w:t>heets</w:t>
      </w:r>
      <w:r w:rsidR="00875B01" w:rsidRPr="00B033C6">
        <w:rPr>
          <w:rFonts w:ascii="CIDFont+F1" w:hAnsi="CIDFont+F1" w:cs="CIDFont+F1"/>
          <w:color w:val="393939"/>
          <w:sz w:val="23"/>
          <w:szCs w:val="23"/>
          <w:u w:val="single"/>
        </w:rPr>
        <w:t>)</w:t>
      </w:r>
      <w:r>
        <w:rPr>
          <w:rFonts w:ascii="CIDFont+F1" w:hAnsi="CIDFont+F1" w:cs="CIDFont+F1"/>
          <w:color w:val="393939"/>
          <w:sz w:val="23"/>
          <w:szCs w:val="23"/>
        </w:rPr>
        <w:t xml:space="preserve"> sheet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</w:p>
    <w:p w:rsidR="009F7A70" w:rsidRDefault="00AD57CF">
      <w:pPr>
        <w:spacing w:before="93" w:line="321" w:lineRule="exact"/>
        <w:ind w:left="1638" w:right="811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3.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The Company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ures again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t loss or damage sustained by the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ured b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reason of:  </w:t>
      </w:r>
    </w:p>
    <w:p w:rsidR="009F7A70" w:rsidRDefault="00AD57CF" w:rsidP="00875B01">
      <w:pPr>
        <w:spacing w:before="94" w:line="320" w:lineRule="exact"/>
        <w:ind w:left="2358" w:right="811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(a) An encroach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>ent of any Improvement or Future Improvement lo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 w:rsidR="00B033C6">
        <w:rPr>
          <w:rFonts w:ascii="CIDFont+F1" w:hAnsi="CIDFont+F1" w:cs="CIDFont+F1"/>
          <w:color w:val="393939"/>
          <w:sz w:val="23"/>
          <w:szCs w:val="23"/>
        </w:rPr>
        <w:t xml:space="preserve">ated on </w:t>
      </w:r>
      <w:r>
        <w:rPr>
          <w:rFonts w:ascii="CIDFont+F1" w:hAnsi="CIDFont+F1" w:cs="CIDFont+F1"/>
          <w:color w:val="393939"/>
          <w:sz w:val="23"/>
          <w:szCs w:val="23"/>
        </w:rPr>
        <w:t>the Land onto adjo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ning land or onto that portion of the Land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ubje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 w:rsidR="00B033C6">
        <w:rPr>
          <w:rFonts w:ascii="CIDFont+F1" w:hAnsi="CIDFont+F1" w:cs="CIDFont+F1"/>
          <w:color w:val="393939"/>
          <w:sz w:val="23"/>
          <w:szCs w:val="23"/>
        </w:rPr>
        <w:t xml:space="preserve">t to an </w:t>
      </w:r>
      <w:r>
        <w:rPr>
          <w:rFonts w:ascii="CIDFont+F1" w:hAnsi="CIDFont+F1" w:cs="CIDFont+F1"/>
          <w:color w:val="393939"/>
          <w:sz w:val="23"/>
          <w:szCs w:val="23"/>
        </w:rPr>
        <w:t>easement, unless an Exception in 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hedule 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B of the policy identifies the </w:t>
      </w:r>
      <w:r>
        <w:rPr>
          <w:rFonts w:ascii="CIDFont+F1" w:hAnsi="CIDFont+F1" w:cs="CIDFont+F1"/>
          <w:color w:val="393939"/>
          <w:sz w:val="23"/>
          <w:szCs w:val="23"/>
        </w:rPr>
        <w:t>encroa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hment;   </w:t>
      </w:r>
    </w:p>
    <w:p w:rsidR="009F7A70" w:rsidRDefault="009F7A7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E7D10" w:rsidRDefault="00AE7D1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E7D10" w:rsidRDefault="00AE7D1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E7D10" w:rsidRDefault="00AE7D1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E7D10" w:rsidRDefault="00AE7D1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A70" w:rsidRDefault="00AD57CF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72517</wp:posOffset>
                </wp:positionV>
                <wp:extent cx="5945124" cy="18288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4384">
                              <a:moveTo>
                                <a:pt x="0" y="24384"/>
                              </a:moveTo>
                              <a:lnTo>
                                <a:pt x="7926833" y="24384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384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A5E5B" id="Freeform 105" o:spid="_x0000_s1026" style="position:absolute;margin-left:71.9pt;margin-top:5.7pt;width:468.1pt;height:1.45pt;flip:y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6833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" path="m,24384r7926833,l7926833,,,,,24384xm,24384e" fillcolor="#393939" stroked="f">
                <v:path arrowok="t"/>
                <w10:wrap anchorx="page"/>
              </v:shape>
            </w:pict>
          </mc:Fallback>
        </mc:AlternateContent>
      </w:r>
    </w:p>
    <w:p w:rsidR="009F7A70" w:rsidRDefault="00AD57CF">
      <w:pPr>
        <w:spacing w:after="187"/>
        <w:rPr>
          <w:rFonts w:ascii="Times New Roman" w:hAnsi="Times New Roman"/>
          <w:color w:val="000000" w:themeColor="text1"/>
          <w:sz w:val="24"/>
          <w:szCs w:val="24"/>
        </w:rPr>
        <w:sectPr w:rsidR="009F7A70" w:rsidSect="00875B0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50" w:h="15850"/>
          <w:pgMar w:top="500" w:right="500" w:bottom="400" w:left="500" w:header="708" w:footer="0" w:gutter="0"/>
          <w:cols w:space="720"/>
          <w:docGrid w:linePitch="360"/>
        </w:sectPr>
      </w:pPr>
      <w:bookmarkStart w:id="0" w:name="_GoBack"/>
      <w:bookmarkEnd w:id="0"/>
      <w:r>
        <w:br w:type="page"/>
      </w:r>
    </w:p>
    <w:p w:rsidR="00875B01" w:rsidRDefault="00AD57CF" w:rsidP="00875B01">
      <w:pPr>
        <w:spacing w:line="275" w:lineRule="exact"/>
        <w:ind w:left="2102" w:right="94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lastRenderedPageBreak/>
        <w:t>Encroa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hments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—</w:t>
      </w:r>
      <w:r>
        <w:rPr>
          <w:rFonts w:ascii="CIDFont+F1" w:hAnsi="CIDFont+F1" w:cs="CIDFont+F1"/>
          <w:color w:val="393939"/>
          <w:sz w:val="23"/>
          <w:szCs w:val="23"/>
        </w:rPr>
        <w:t xml:space="preserve"> Boundaries and Easements — Land Under De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elopment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F7A70" w:rsidRDefault="00AD57CF" w:rsidP="00875B01">
      <w:pPr>
        <w:spacing w:line="275" w:lineRule="exact"/>
        <w:ind w:left="2102" w:right="949"/>
        <w:jc w:val="right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NM FORM 76.3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F7A70" w:rsidRDefault="00AD57CF">
      <w:pPr>
        <w:spacing w:before="257" w:line="319" w:lineRule="exact"/>
        <w:ind w:left="2358" w:right="876" w:hanging="35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line">
                  <wp:posOffset>146186</wp:posOffset>
                </wp:positionV>
                <wp:extent cx="5945124" cy="1524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0320">
                              <a:moveTo>
                                <a:pt x="0" y="20320"/>
                              </a:moveTo>
                              <a:lnTo>
                                <a:pt x="7926833" y="20320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0320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D3D50" id="Freeform 107" o:spid="_x0000_s1026" style="position:absolute;margin-left:71.9pt;margin-top:11.5pt;width:468.1pt;height:1.2pt;flip:y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26833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" path="m,20320r7926833,l7926833,,,,,20320xm,20320e" fillcolor="#393939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IDFont+F1" w:hAnsi="CIDFont+F1" w:cs="CIDFont+F1"/>
          <w:color w:val="393939"/>
          <w:sz w:val="23"/>
          <w:szCs w:val="23"/>
        </w:rPr>
        <w:t>(b</w:t>
      </w:r>
      <w:r>
        <w:rPr>
          <w:rFonts w:ascii="CIDFont+F1" w:hAnsi="CIDFont+F1" w:cs="CIDFont+F1"/>
          <w:color w:val="393939"/>
          <w:spacing w:val="3"/>
          <w:sz w:val="23"/>
          <w:szCs w:val="23"/>
        </w:rPr>
        <w:t xml:space="preserve">) </w:t>
      </w:r>
      <w:r>
        <w:rPr>
          <w:rFonts w:ascii="CIDFont+F1" w:hAnsi="CIDFont+F1" w:cs="CIDFont+F1"/>
          <w:color w:val="393939"/>
          <w:sz w:val="23"/>
          <w:szCs w:val="23"/>
        </w:rPr>
        <w:t>An encroach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>ent of any Improvement lo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ated on adjo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ning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and onto the Land at Date of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, unless an Exception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 Schedu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e B of the policy </w:t>
      </w:r>
      <w:r>
        <w:rPr>
          <w:rFonts w:ascii="CIDFont+F1" w:hAnsi="CIDFont+F1" w:cs="CIDFont+F1"/>
          <w:color w:val="393939"/>
          <w:sz w:val="23"/>
          <w:szCs w:val="23"/>
        </w:rPr>
        <w:t>identifie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the enc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oachment;   </w:t>
      </w:r>
    </w:p>
    <w:p w:rsidR="009F7A70" w:rsidRDefault="00AD57CF">
      <w:pPr>
        <w:spacing w:before="96" w:line="319" w:lineRule="exact"/>
        <w:ind w:left="2358" w:right="876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(c) Enforced removal of any Improvement or Future Improvement lo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ated on </w:t>
      </w:r>
      <w:r>
        <w:rPr>
          <w:rFonts w:ascii="CIDFont+F1" w:hAnsi="CIDFont+F1" w:cs="CIDFont+F1"/>
          <w:color w:val="393939"/>
          <w:sz w:val="23"/>
          <w:szCs w:val="23"/>
        </w:rPr>
        <w:t>the Land 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a re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ult of an encroa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hmen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t by the Improvement or Future </w:t>
      </w:r>
      <w:r>
        <w:rPr>
          <w:rFonts w:ascii="CIDFont+F1" w:hAnsi="CIDFont+F1" w:cs="CIDFont+F1"/>
          <w:color w:val="393939"/>
          <w:sz w:val="23"/>
          <w:szCs w:val="23"/>
        </w:rPr>
        <w:t xml:space="preserve">Improvement onto any portion of the Land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ubject to any ea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ement, in the </w:t>
      </w:r>
      <w:r>
        <w:rPr>
          <w:rFonts w:ascii="CIDFont+F1" w:hAnsi="CIDFont+F1" w:cs="CIDFont+F1"/>
          <w:color w:val="393939"/>
          <w:sz w:val="23"/>
          <w:szCs w:val="23"/>
        </w:rPr>
        <w:t>event that the owners of the easement shall, for the pu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pose of exe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cising </w:t>
      </w:r>
      <w:r>
        <w:rPr>
          <w:rFonts w:ascii="CIDFont+F1" w:hAnsi="CIDFont+F1" w:cs="CIDFont+F1"/>
          <w:color w:val="393939"/>
          <w:sz w:val="23"/>
          <w:szCs w:val="23"/>
        </w:rPr>
        <w:t>the right of use or maintenance of the ease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>ent, com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pel removal or </w:t>
      </w:r>
      <w:r>
        <w:rPr>
          <w:rFonts w:ascii="CIDFont+F1" w:hAnsi="CIDFont+F1" w:cs="CIDFont+F1"/>
          <w:color w:val="393939"/>
          <w:sz w:val="23"/>
          <w:szCs w:val="23"/>
        </w:rPr>
        <w:t xml:space="preserve">relocation of the encroaching Improvement or Future Improvement; or  </w:t>
      </w:r>
    </w:p>
    <w:p w:rsidR="009F7A70" w:rsidRDefault="00AD57CF">
      <w:pPr>
        <w:spacing w:before="96" w:line="319" w:lineRule="exact"/>
        <w:ind w:left="2358" w:right="876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(d) Enforced removal of any Improvement or Future Improvement lo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ated on </w:t>
      </w:r>
      <w:r>
        <w:rPr>
          <w:rFonts w:ascii="CIDFont+F1" w:hAnsi="CIDFont+F1" w:cs="CIDFont+F1"/>
          <w:color w:val="393939"/>
          <w:sz w:val="23"/>
          <w:szCs w:val="23"/>
        </w:rPr>
        <w:t xml:space="preserve">the Land that encroaches onto adjoining land.   </w:t>
      </w:r>
    </w:p>
    <w:p w:rsidR="009F7A70" w:rsidRDefault="00AD57CF">
      <w:pPr>
        <w:tabs>
          <w:tab w:val="left" w:pos="1638"/>
        </w:tabs>
        <w:spacing w:before="94" w:line="320" w:lineRule="exact"/>
        <w:ind w:left="919" w:right="876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4. </w:t>
      </w:r>
      <w:r>
        <w:rPr>
          <w:rFonts w:ascii="CIDFont+F1" w:hAnsi="CIDFont+F1" w:cs="CIDFont+F1"/>
          <w:color w:val="393939"/>
          <w:sz w:val="23"/>
          <w:szCs w:val="23"/>
        </w:rPr>
        <w:tab/>
        <w:t>Section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3(c) and 3(d) of this endorsement do not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nsure aga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nst los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 or damage </w:t>
      </w:r>
      <w:r>
        <w:rPr>
          <w:rFonts w:ascii="CIDFont+F1" w:hAnsi="CIDFont+F1" w:cs="CIDFont+F1"/>
          <w:color w:val="393939"/>
          <w:sz w:val="23"/>
          <w:szCs w:val="23"/>
        </w:rPr>
        <w:t xml:space="preserve">(and the Company will not pay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osts, attorne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s</w:t>
      </w:r>
      <w:r>
        <w:rPr>
          <w:rFonts w:ascii="CIDFont+F1" w:hAnsi="CIDFont+F1" w:cs="CIDFont+F1"/>
          <w:color w:val="393939"/>
          <w:spacing w:val="-8"/>
          <w:sz w:val="23"/>
          <w:szCs w:val="23"/>
        </w:rPr>
        <w:t>’</w:t>
      </w:r>
      <w:r>
        <w:rPr>
          <w:rFonts w:ascii="CIDFont+F1" w:hAnsi="CIDFont+F1" w:cs="CIDFont+F1"/>
          <w:color w:val="393939"/>
          <w:sz w:val="23"/>
          <w:szCs w:val="23"/>
        </w:rPr>
        <w:t xml:space="preserve"> fees, or expenses) 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esulting from the </w:t>
      </w:r>
      <w:r>
        <w:rPr>
          <w:rFonts w:ascii="CIDFont+F1" w:hAnsi="CIDFont+F1" w:cs="CIDFont+F1"/>
          <w:color w:val="393939"/>
          <w:sz w:val="23"/>
          <w:szCs w:val="23"/>
        </w:rPr>
        <w:t>following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eptions, if an</w:t>
      </w:r>
      <w:r>
        <w:rPr>
          <w:rFonts w:ascii="CIDFont+F1" w:hAnsi="CIDFont+F1" w:cs="CIDFont+F1"/>
          <w:color w:val="393939"/>
          <w:spacing w:val="-20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listed in 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hedule B: __________  </w:t>
      </w:r>
    </w:p>
    <w:p w:rsidR="009F7A70" w:rsidRDefault="00AD57CF">
      <w:pPr>
        <w:spacing w:before="94" w:line="320" w:lineRule="exact"/>
        <w:ind w:left="919" w:right="876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(</w:t>
      </w:r>
      <w:r>
        <w:rPr>
          <w:rFonts w:ascii="CIDFont+F3" w:hAnsi="CIDFont+F3" w:cs="CIDFont+F3"/>
          <w:color w:val="393939"/>
          <w:sz w:val="23"/>
          <w:szCs w:val="23"/>
        </w:rPr>
        <w:t>The Company may li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s</w:t>
      </w:r>
      <w:r>
        <w:rPr>
          <w:rFonts w:ascii="CIDFont+F3" w:hAnsi="CIDFont+F3" w:cs="CIDFont+F3"/>
          <w:color w:val="393939"/>
          <w:sz w:val="23"/>
          <w:szCs w:val="23"/>
        </w:rPr>
        <w:t>t any Exceptions appearing in Sc</w:t>
      </w:r>
      <w:r w:rsidR="00875B01">
        <w:rPr>
          <w:rFonts w:ascii="CIDFont+F3" w:hAnsi="CIDFont+F3" w:cs="CIDFont+F3"/>
          <w:color w:val="393939"/>
          <w:sz w:val="23"/>
          <w:szCs w:val="23"/>
        </w:rPr>
        <w:t xml:space="preserve">hedule B for which it will not </w:t>
      </w:r>
      <w:r>
        <w:rPr>
          <w:rFonts w:ascii="CIDFont+F3" w:hAnsi="CIDFont+F3" w:cs="CIDFont+F3"/>
          <w:color w:val="393939"/>
          <w:sz w:val="23"/>
          <w:szCs w:val="23"/>
        </w:rPr>
        <w:t>provide in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s</w:t>
      </w:r>
      <w:r>
        <w:rPr>
          <w:rFonts w:ascii="CIDFont+F3" w:hAnsi="CIDFont+F3" w:cs="CIDFont+F3"/>
          <w:color w:val="393939"/>
          <w:sz w:val="23"/>
          <w:szCs w:val="23"/>
        </w:rPr>
        <w:t>uran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c</w:t>
      </w:r>
      <w:r>
        <w:rPr>
          <w:rFonts w:ascii="CIDFont+F3" w:hAnsi="CIDFont+F3" w:cs="CIDFont+F3"/>
          <w:color w:val="393939"/>
          <w:sz w:val="23"/>
          <w:szCs w:val="23"/>
        </w:rPr>
        <w:t xml:space="preserve">e pursuant to Section 3(c) or Section 3(d). 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T</w:t>
      </w:r>
      <w:r>
        <w:rPr>
          <w:rFonts w:ascii="CIDFont+F3" w:hAnsi="CIDFont+F3" w:cs="CIDFont+F3"/>
          <w:color w:val="393939"/>
          <w:sz w:val="23"/>
          <w:szCs w:val="23"/>
        </w:rPr>
        <w:t>he Co</w:t>
      </w:r>
      <w:r>
        <w:rPr>
          <w:rFonts w:ascii="CIDFont+F3" w:hAnsi="CIDFont+F3" w:cs="CIDFont+F3"/>
          <w:color w:val="393939"/>
          <w:spacing w:val="-4"/>
          <w:sz w:val="23"/>
          <w:szCs w:val="23"/>
        </w:rPr>
        <w:t>m</w:t>
      </w:r>
      <w:r>
        <w:rPr>
          <w:rFonts w:ascii="CIDFont+F3" w:hAnsi="CIDFont+F3" w:cs="CIDFont+F3"/>
          <w:color w:val="393939"/>
          <w:sz w:val="23"/>
          <w:szCs w:val="23"/>
        </w:rPr>
        <w:t>pany ma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y</w:t>
      </w:r>
      <w:r w:rsidR="00875B01">
        <w:rPr>
          <w:rFonts w:ascii="CIDFont+F3" w:hAnsi="CIDFont+F3" w:cs="CIDFont+F3"/>
          <w:color w:val="393939"/>
          <w:sz w:val="23"/>
          <w:szCs w:val="23"/>
        </w:rPr>
        <w:t xml:space="preserve"> insert </w:t>
      </w:r>
      <w:r>
        <w:rPr>
          <w:rFonts w:ascii="CIDFont+F3" w:hAnsi="CIDFont+F3" w:cs="CIDFont+F3"/>
          <w:color w:val="393939"/>
          <w:sz w:val="23"/>
          <w:szCs w:val="23"/>
        </w:rPr>
        <w:t xml:space="preserve">“None” if it does not 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i</w:t>
      </w:r>
      <w:r>
        <w:rPr>
          <w:rFonts w:ascii="CIDFont+F3" w:hAnsi="CIDFont+F3" w:cs="CIDFont+F3"/>
          <w:color w:val="393939"/>
          <w:sz w:val="23"/>
          <w:szCs w:val="23"/>
        </w:rPr>
        <w:t>ntend to limit the co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v</w:t>
      </w:r>
      <w:r>
        <w:rPr>
          <w:rFonts w:ascii="CIDFont+F3" w:hAnsi="CIDFont+F3" w:cs="CIDFont+F3"/>
          <w:color w:val="393939"/>
          <w:sz w:val="23"/>
          <w:szCs w:val="23"/>
        </w:rPr>
        <w:t>erage.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)</w:t>
      </w:r>
      <w:r>
        <w:rPr>
          <w:rFonts w:ascii="CIDFont+F1" w:hAnsi="CIDFont+F1" w:cs="CIDFont+F1"/>
          <w:color w:val="393939"/>
          <w:sz w:val="23"/>
          <w:szCs w:val="23"/>
        </w:rPr>
        <w:t xml:space="preserve">  </w:t>
      </w:r>
    </w:p>
    <w:p w:rsidR="009F7A70" w:rsidRDefault="00AD57CF">
      <w:pPr>
        <w:spacing w:before="96" w:line="319" w:lineRule="exact"/>
        <w:ind w:left="919" w:right="876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This endorsement is i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sued as part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.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ept as it expre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sly states, it does </w:t>
      </w:r>
      <w:r>
        <w:rPr>
          <w:rFonts w:ascii="CIDFont+F1" w:hAnsi="CIDFont+F1" w:cs="CIDFont+F1"/>
          <w:color w:val="393939"/>
          <w:sz w:val="23"/>
          <w:szCs w:val="23"/>
        </w:rPr>
        <w:t>not (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i</w:t>
      </w:r>
      <w:proofErr w:type="spellEnd"/>
      <w:r>
        <w:rPr>
          <w:rFonts w:ascii="CIDFont+F1" w:hAnsi="CIDFont+F1" w:cs="CIDFont+F1"/>
          <w:color w:val="393939"/>
          <w:spacing w:val="3"/>
          <w:sz w:val="23"/>
          <w:szCs w:val="23"/>
        </w:rPr>
        <w:t xml:space="preserve">) </w:t>
      </w:r>
      <w:r>
        <w:rPr>
          <w:rFonts w:ascii="CIDFont+F1" w:hAnsi="CIDFont+F1" w:cs="CIDFont+F1"/>
          <w:color w:val="393939"/>
          <w:sz w:val="23"/>
          <w:szCs w:val="23"/>
        </w:rPr>
        <w:t>modify any of the terms and provision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, (ii) modify any prior </w:t>
      </w:r>
      <w:r>
        <w:rPr>
          <w:rFonts w:ascii="CIDFont+F1" w:hAnsi="CIDFont+F1" w:cs="CIDFont+F1"/>
          <w:color w:val="393939"/>
          <w:sz w:val="23"/>
          <w:szCs w:val="23"/>
        </w:rPr>
        <w:t>endorsements, (iii) extend the Date of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, or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(iv) increase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the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Amount of Insurance. 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o the extent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 a provision of the policy or </w:t>
      </w:r>
      <w:r>
        <w:rPr>
          <w:rFonts w:ascii="CIDFont+F1" w:hAnsi="CIDFont+F1" w:cs="CIDFont+F1"/>
          <w:color w:val="393939"/>
          <w:sz w:val="23"/>
          <w:szCs w:val="23"/>
        </w:rPr>
        <w:t>previous endor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sement is inconsistent with an </w:t>
      </w:r>
      <w:r>
        <w:rPr>
          <w:rFonts w:ascii="CIDFont+F1" w:hAnsi="CIDFont+F1" w:cs="CIDFont+F1"/>
          <w:color w:val="393939"/>
          <w:sz w:val="23"/>
          <w:szCs w:val="23"/>
        </w:rPr>
        <w:t>express provision of th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s endorsement, this endorse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ment controls. Otherwise, this </w:t>
      </w:r>
      <w:r>
        <w:rPr>
          <w:rFonts w:ascii="CIDFont+F1" w:hAnsi="CIDFont+F1" w:cs="CIDFont+F1"/>
          <w:color w:val="393939"/>
          <w:sz w:val="23"/>
          <w:szCs w:val="23"/>
        </w:rPr>
        <w:t xml:space="preserve">endorsement is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ubje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t to all of the terms and provisions of the poli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y and of any</w:t>
      </w:r>
      <w:r w:rsidR="00875B01">
        <w:rPr>
          <w:rFonts w:ascii="CIDFont+F1" w:hAnsi="CIDFont+F1" w:cs="CIDFont+F1"/>
          <w:color w:val="393939"/>
          <w:sz w:val="23"/>
          <w:szCs w:val="23"/>
        </w:rPr>
        <w:t xml:space="preserve"> prior </w:t>
      </w:r>
      <w:r>
        <w:rPr>
          <w:rFonts w:ascii="CIDFont+F1" w:hAnsi="CIDFont+F1" w:cs="CIDFont+F1"/>
          <w:color w:val="393939"/>
          <w:sz w:val="23"/>
          <w:szCs w:val="23"/>
        </w:rPr>
        <w:t xml:space="preserve">endorsements.  </w:t>
      </w:r>
    </w:p>
    <w:p w:rsidR="009F7A70" w:rsidRDefault="009F7A7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A70" w:rsidRDefault="009F7A70">
      <w:pPr>
        <w:spacing w:after="141"/>
        <w:rPr>
          <w:rFonts w:ascii="Times New Roman" w:hAnsi="Times New Roman"/>
          <w:color w:val="000000" w:themeColor="text1"/>
          <w:sz w:val="24"/>
          <w:szCs w:val="24"/>
        </w:rPr>
      </w:pPr>
    </w:p>
    <w:p w:rsidR="009F7A70" w:rsidRDefault="00AD57CF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[Witness clau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e]  </w:t>
      </w:r>
    </w:p>
    <w:p w:rsidR="009F7A70" w:rsidRDefault="009F7A7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A70" w:rsidRDefault="009F7A70">
      <w:pPr>
        <w:spacing w:after="138"/>
        <w:rPr>
          <w:rFonts w:ascii="Times New Roman" w:hAnsi="Times New Roman"/>
          <w:color w:val="000000" w:themeColor="text1"/>
          <w:sz w:val="24"/>
          <w:szCs w:val="24"/>
        </w:rPr>
      </w:pPr>
    </w:p>
    <w:p w:rsidR="009F7A70" w:rsidRDefault="00AD57CF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[D</w:t>
      </w:r>
      <w:r>
        <w:rPr>
          <w:rFonts w:ascii="CIDFont+F1" w:hAnsi="CIDFont+F1" w:cs="CIDFont+F1"/>
          <w:color w:val="393939"/>
          <w:spacing w:val="-19"/>
          <w:sz w:val="23"/>
          <w:szCs w:val="23"/>
        </w:rPr>
        <w:t>A</w:t>
      </w:r>
      <w:r>
        <w:rPr>
          <w:rFonts w:ascii="CIDFont+F1" w:hAnsi="CIDFont+F1" w:cs="CIDFont+F1"/>
          <w:color w:val="393939"/>
          <w:sz w:val="23"/>
          <w:szCs w:val="23"/>
        </w:rPr>
        <w:t xml:space="preserve">TE]  </w:t>
      </w:r>
    </w:p>
    <w:p w:rsidR="009F7A70" w:rsidRDefault="009F7A7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A70" w:rsidRDefault="009F7A70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9F7A70" w:rsidRDefault="00875B01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>WFG NATIONAL</w:t>
      </w:r>
      <w:r w:rsidR="00AD57CF">
        <w:rPr>
          <w:rFonts w:ascii="CIDFont+F2" w:hAnsi="CIDFont+F2" w:cs="CIDFont+F2"/>
          <w:color w:val="393939"/>
          <w:sz w:val="23"/>
          <w:szCs w:val="23"/>
        </w:rPr>
        <w:t xml:space="preserve"> TITLE INSURANCE COM</w:t>
      </w:r>
      <w:r w:rsidR="00AD57CF">
        <w:rPr>
          <w:rFonts w:ascii="CIDFont+F2" w:hAnsi="CIDFont+F2" w:cs="CIDFont+F2"/>
          <w:color w:val="393939"/>
          <w:spacing w:val="-19"/>
          <w:sz w:val="23"/>
          <w:szCs w:val="23"/>
        </w:rPr>
        <w:t>P</w:t>
      </w:r>
      <w:r w:rsidR="00AD57CF">
        <w:rPr>
          <w:rFonts w:ascii="CIDFont+F2" w:hAnsi="CIDFont+F2" w:cs="CIDFont+F2"/>
          <w:color w:val="393939"/>
          <w:sz w:val="23"/>
          <w:szCs w:val="23"/>
        </w:rPr>
        <w:t xml:space="preserve">ANY  </w:t>
      </w:r>
    </w:p>
    <w:p w:rsidR="009F7A70" w:rsidRDefault="009F7A70" w:rsidP="002F3072">
      <w:pPr>
        <w:spacing w:after="129"/>
        <w:rPr>
          <w:rFonts w:ascii="Times New Roman" w:hAnsi="Times New Roman"/>
          <w:color w:val="000000" w:themeColor="text1"/>
          <w:sz w:val="24"/>
          <w:szCs w:val="24"/>
        </w:rPr>
        <w:sectPr w:rsidR="009F7A70" w:rsidSect="00875B01">
          <w:type w:val="continuous"/>
          <w:pgSz w:w="12250" w:h="15850"/>
          <w:pgMar w:top="500" w:right="500" w:bottom="400" w:left="500" w:header="708" w:footer="708" w:gutter="0"/>
          <w:cols w:space="720"/>
          <w:titlePg/>
          <w:docGrid w:linePitch="360"/>
        </w:sectPr>
      </w:pPr>
    </w:p>
    <w:p w:rsidR="002F3072" w:rsidRDefault="002F3072" w:rsidP="002F3072">
      <w:pPr>
        <w:tabs>
          <w:tab w:val="left" w:pos="1638"/>
        </w:tabs>
        <w:spacing w:before="189" w:line="395" w:lineRule="exact"/>
        <w:ind w:right="5237"/>
        <w:jc w:val="both"/>
        <w:rPr>
          <w:rFonts w:ascii="CIDFont+F2" w:hAnsi="CIDFont+F2" w:cs="CIDFont+F2"/>
          <w:color w:val="393939"/>
          <w:sz w:val="23"/>
          <w:szCs w:val="23"/>
        </w:rPr>
      </w:pPr>
      <w:r>
        <w:rPr>
          <w:rFonts w:ascii="CIDFont+F2" w:hAnsi="CIDFont+F2" w:cs="CIDFont+F2"/>
          <w:color w:val="393939"/>
          <w:sz w:val="23"/>
          <w:szCs w:val="23"/>
        </w:rPr>
        <w:t xml:space="preserve">              </w:t>
      </w:r>
      <w:r w:rsidR="00875B01">
        <w:rPr>
          <w:rFonts w:ascii="CIDFont+F2" w:hAnsi="CIDFont+F2" w:cs="CIDFont+F2"/>
          <w:color w:val="393939"/>
          <w:sz w:val="23"/>
          <w:szCs w:val="23"/>
        </w:rPr>
        <w:t xml:space="preserve">  </w:t>
      </w:r>
      <w:r>
        <w:rPr>
          <w:rFonts w:ascii="CIDFont+F2" w:hAnsi="CIDFont+F2" w:cs="CIDFont+F2"/>
          <w:color w:val="393939"/>
          <w:sz w:val="23"/>
          <w:szCs w:val="23"/>
        </w:rPr>
        <w:t xml:space="preserve">By: </w:t>
      </w:r>
      <w:r w:rsidR="00AD57CF">
        <w:rPr>
          <w:rFonts w:ascii="CIDFont+F2" w:hAnsi="CIDFont+F2" w:cs="CIDFont+F2"/>
          <w:color w:val="393939"/>
          <w:sz w:val="23"/>
          <w:szCs w:val="23"/>
        </w:rPr>
        <w:t>________________________________</w:t>
      </w:r>
    </w:p>
    <w:p w:rsidR="009F7A70" w:rsidRDefault="002F3072" w:rsidP="002F3072">
      <w:pPr>
        <w:tabs>
          <w:tab w:val="left" w:pos="1638"/>
        </w:tabs>
        <w:spacing w:before="189" w:line="395" w:lineRule="exact"/>
        <w:ind w:right="5237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ab/>
      </w:r>
      <w:r w:rsidR="00AD57CF">
        <w:rPr>
          <w:rFonts w:ascii="CIDFont+F2" w:hAnsi="CIDFont+F2" w:cs="CIDFont+F2"/>
          <w:color w:val="393939"/>
          <w:sz w:val="23"/>
          <w:szCs w:val="23"/>
        </w:rPr>
        <w:t>[Authorized Signatory]</w:t>
      </w:r>
      <w:r w:rsidR="00AD57C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F7A70" w:rsidRDefault="009F7A7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A70" w:rsidRDefault="009F7A7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A70" w:rsidRDefault="009F7A7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A70" w:rsidRDefault="009F7A70" w:rsidP="002F3072">
      <w:pPr>
        <w:tabs>
          <w:tab w:val="left" w:pos="1842"/>
        </w:tabs>
        <w:rPr>
          <w:rFonts w:ascii="Times New Roman" w:hAnsi="Times New Roman"/>
          <w:color w:val="000000" w:themeColor="text1"/>
          <w:sz w:val="24"/>
          <w:szCs w:val="24"/>
        </w:rPr>
      </w:pPr>
    </w:p>
    <w:sectPr w:rsidR="009F7A70" w:rsidSect="00875B01">
      <w:type w:val="continuous"/>
      <w:pgSz w:w="12250" w:h="15850"/>
      <w:pgMar w:top="500" w:right="500" w:bottom="400" w:left="5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13" w:rsidRDefault="00424A13" w:rsidP="002F3072">
      <w:r>
        <w:separator/>
      </w:r>
    </w:p>
  </w:endnote>
  <w:endnote w:type="continuationSeparator" w:id="0">
    <w:p w:rsidR="00424A13" w:rsidRDefault="00424A13" w:rsidP="002F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IDFont+F2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IDFont+F3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01" w:rsidRDefault="00875B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72" w:rsidRDefault="002F3072">
    <w:pPr>
      <w:pStyle w:val="Footer"/>
    </w:pPr>
    <w:r>
      <w:t xml:space="preserve"> </w:t>
    </w:r>
  </w:p>
  <w:p w:rsidR="002F3072" w:rsidRDefault="002F3072">
    <w:pPr>
      <w:pStyle w:val="Footer"/>
    </w:pPr>
    <w:r>
      <w:t>WFG 76.3 NM (9-22-2025)</w:t>
    </w:r>
  </w:p>
  <w:p w:rsidR="002F3072" w:rsidRDefault="002F3072">
    <w:pPr>
      <w:pStyle w:val="Footer"/>
    </w:pPr>
    <w:r>
      <w:t>Modeled on, b</w:t>
    </w:r>
    <w:r w:rsidR="00171323">
      <w:t>ut not necessarily identical to, ALTA Form 28.3-06 (adopted 04-022015, technical correction 12-01-2016).</w:t>
    </w:r>
  </w:p>
  <w:p w:rsidR="003328AE" w:rsidRDefault="003328AE">
    <w:pPr>
      <w:pStyle w:val="Footer"/>
    </w:pPr>
  </w:p>
  <w:p w:rsidR="002F3072" w:rsidRDefault="002F3072">
    <w:pPr>
      <w:pStyle w:val="Footer"/>
    </w:pPr>
  </w:p>
  <w:p w:rsidR="002F3072" w:rsidRDefault="002F30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01" w:rsidRDefault="00875B01" w:rsidP="00875B01">
    <w:pPr>
      <w:pStyle w:val="Footer"/>
    </w:pPr>
    <w:r>
      <w:t>WFG 76.3 NM (9-22-2025)</w:t>
    </w:r>
  </w:p>
  <w:p w:rsidR="00875B01" w:rsidRDefault="00875B01" w:rsidP="00875B01">
    <w:pPr>
      <w:pStyle w:val="Footer"/>
    </w:pPr>
    <w:r>
      <w:t>Modeled on, but not necessarily identical to, ALTA Form 28.3-06 (adopted 04-022015, technical correction 12-01-2016).</w:t>
    </w:r>
  </w:p>
  <w:p w:rsidR="00875B01" w:rsidRDefault="00875B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13" w:rsidRDefault="00424A13" w:rsidP="002F3072">
      <w:r>
        <w:separator/>
      </w:r>
    </w:p>
  </w:footnote>
  <w:footnote w:type="continuationSeparator" w:id="0">
    <w:p w:rsidR="00424A13" w:rsidRDefault="00424A13" w:rsidP="002F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01" w:rsidRDefault="00875B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01" w:rsidRDefault="00875B01">
    <w:pPr>
      <w:pStyle w:val="Header"/>
    </w:pPr>
    <w:r w:rsidRPr="00934622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1A432E1" wp14:editId="134096DE">
          <wp:simplePos x="0" y="0"/>
          <wp:positionH relativeFrom="margin">
            <wp:align>center</wp:align>
          </wp:positionH>
          <wp:positionV relativeFrom="margin">
            <wp:posOffset>-935665</wp:posOffset>
          </wp:positionV>
          <wp:extent cx="2876550" cy="741770"/>
          <wp:effectExtent l="0" t="0" r="0" b="1270"/>
          <wp:wrapNone/>
          <wp:docPr id="15" name="Picture 2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FG NTI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4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5B01" w:rsidRDefault="00875B01">
    <w:pPr>
      <w:pStyle w:val="Header"/>
    </w:pPr>
  </w:p>
  <w:p w:rsidR="00875B01" w:rsidRDefault="00875B01">
    <w:pPr>
      <w:pStyle w:val="Header"/>
    </w:pPr>
  </w:p>
  <w:p w:rsidR="00875B01" w:rsidRDefault="00875B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01" w:rsidRDefault="00875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70"/>
    <w:rsid w:val="00171323"/>
    <w:rsid w:val="002F3072"/>
    <w:rsid w:val="00304BDA"/>
    <w:rsid w:val="003328AE"/>
    <w:rsid w:val="00424A13"/>
    <w:rsid w:val="00560A8B"/>
    <w:rsid w:val="00875B01"/>
    <w:rsid w:val="009F7A70"/>
    <w:rsid w:val="00AD57CF"/>
    <w:rsid w:val="00AE7D10"/>
    <w:rsid w:val="00B033C6"/>
    <w:rsid w:val="00F6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6B855B-1BE4-43EA-B470-B428C43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3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072"/>
  </w:style>
  <w:style w:type="paragraph" w:styleId="Footer">
    <w:name w:val="footer"/>
    <w:basedOn w:val="Normal"/>
    <w:link w:val="FooterChar"/>
    <w:uiPriority w:val="99"/>
    <w:unhideWhenUsed/>
    <w:rsid w:val="002F3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Cornelius</dc:creator>
  <cp:lastModifiedBy>Christine Cornelius</cp:lastModifiedBy>
  <cp:revision>5</cp:revision>
  <dcterms:created xsi:type="dcterms:W3CDTF">2025-07-30T13:36:00Z</dcterms:created>
  <dcterms:modified xsi:type="dcterms:W3CDTF">2025-07-30T21:21:00Z</dcterms:modified>
</cp:coreProperties>
</file>